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632"/>
        <w:gridCol w:w="7328"/>
      </w:tblGrid>
      <w:tr w:rsidR="00D14DF0" w:rsidRPr="00D14DF0" w:rsidTr="00D14DF0">
        <w:tc>
          <w:tcPr>
            <w:tcW w:w="2173" w:type="pct"/>
          </w:tcPr>
          <w:p w:rsidR="00D14DF0" w:rsidRPr="00D14DF0" w:rsidRDefault="00D14DF0" w:rsidP="00881860">
            <w:pPr>
              <w:jc w:val="center"/>
            </w:pPr>
            <w:r w:rsidRPr="00D14DF0">
              <w:t xml:space="preserve">UBND TỈNH QUẢNG </w:t>
            </w:r>
            <w:smartTag w:uri="urn:schemas-microsoft-com:office:smarttags" w:element="place">
              <w:smartTag w:uri="urn:schemas-microsoft-com:office:smarttags" w:element="country-region">
                <w:r w:rsidRPr="00D14DF0">
                  <w:t>NAM</w:t>
                </w:r>
              </w:smartTag>
            </w:smartTag>
          </w:p>
          <w:p w:rsidR="00D14DF0" w:rsidRPr="00D14DF0" w:rsidRDefault="00D14DF0" w:rsidP="00881860">
            <w:pPr>
              <w:jc w:val="center"/>
              <w:rPr>
                <w:b/>
                <w:sz w:val="26"/>
              </w:rPr>
            </w:pPr>
            <w:r w:rsidRPr="00D14DF0">
              <w:rPr>
                <w:b/>
              </w:rPr>
              <w:t xml:space="preserve">TRƯỜNG ĐẠI HỌC QUẢNG </w:t>
            </w:r>
            <w:smartTag w:uri="urn:schemas-microsoft-com:office:smarttags" w:element="place">
              <w:smartTag w:uri="urn:schemas-microsoft-com:office:smarttags" w:element="country-region">
                <w:r w:rsidRPr="00D14DF0">
                  <w:rPr>
                    <w:b/>
                  </w:rPr>
                  <w:t>NAM</w:t>
                </w:r>
              </w:smartTag>
            </w:smartTag>
          </w:p>
        </w:tc>
        <w:tc>
          <w:tcPr>
            <w:tcW w:w="2827" w:type="pct"/>
          </w:tcPr>
          <w:p w:rsidR="00D14DF0" w:rsidRPr="00D14DF0" w:rsidRDefault="00D14DF0" w:rsidP="00D14DF0">
            <w:pPr>
              <w:jc w:val="center"/>
              <w:rPr>
                <w:b/>
              </w:rPr>
            </w:pPr>
            <w:r w:rsidRPr="00D14DF0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4DF0">
                  <w:rPr>
                    <w:b/>
                  </w:rPr>
                  <w:t>NAM</w:t>
                </w:r>
              </w:smartTag>
            </w:smartTag>
          </w:p>
          <w:p w:rsidR="00D14DF0" w:rsidRPr="00D14DF0" w:rsidRDefault="00D14DF0" w:rsidP="00D14DF0">
            <w:pPr>
              <w:jc w:val="center"/>
              <w:rPr>
                <w:b/>
                <w:sz w:val="26"/>
              </w:rPr>
            </w:pPr>
            <w:r w:rsidRPr="00D14DF0">
              <w:rPr>
                <w:b/>
                <w:sz w:val="26"/>
              </w:rPr>
              <w:t>Độc lập - Tự do - Hạnh phúc</w:t>
            </w:r>
          </w:p>
        </w:tc>
      </w:tr>
      <w:tr w:rsidR="00D14DF0" w:rsidRPr="00D14DF0" w:rsidTr="00D14DF0">
        <w:tc>
          <w:tcPr>
            <w:tcW w:w="2173" w:type="pct"/>
          </w:tcPr>
          <w:p w:rsidR="00D14DF0" w:rsidRPr="00D14DF0" w:rsidRDefault="00D14DF0" w:rsidP="00881860">
            <w:pPr>
              <w:spacing w:after="120"/>
              <w:rPr>
                <w:sz w:val="26"/>
              </w:rPr>
            </w:pPr>
            <w:r w:rsidRPr="00D14DF0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BBCC08" wp14:editId="258F060E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34290</wp:posOffset>
                      </wp:positionV>
                      <wp:extent cx="1152000" cy="0"/>
                      <wp:effectExtent l="0" t="0" r="29210" b="19050"/>
                      <wp:wrapNone/>
                      <wp:docPr id="1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954D9" id="Line 4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5pt,2.7pt" to="17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+6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p6E3vXEFhFRqZ0N19KxezLOm3x1SumqJOvDI8fViIC8LGcmblLBxBm7Y9581gxhy9Do2&#10;6tzYLkBCC9A56nG568HPHlE4zLIZaAyy0cGXkGJINNb5T1x3KBgllkA6ApPTs/OBCCmGkHCP0lsh&#10;ZZRbKtSXeDmbzGKC01Kw4Axhzh72lbToRMLAxC9WBZ7HMKuPikWwlhO2udmeCHm14XKpAh6UAnRu&#10;1nUifizT5WaxWeSjfDLfjPK0rkcft1U+mm+zD7N6WldVnf0M1LK8aAVjXAV2w3Rm+d+pf3sn17m6&#10;z+e9Dclb9NgvIDv8I+moZZDvOgh7zS47O2gMAxmDb48nTPzjHuzHJ77+BQAA//8DAFBLAwQUAAYA&#10;CAAAACEAeyMXGNsAAAAHAQAADwAAAGRycy9kb3ducmV2LnhtbEyPwU7CQBCG7ya+w2ZMvBDZCiKk&#10;dEuM2psXQeN16I5tQ3e2dBeoPr2jF7zNl3/yzzfZanCtOlIfGs8GbscJKOLS24YrA2+b4mYBKkRk&#10;i61nMvBFAVb55UWGqfUnfqXjOlZKSjikaKCOsUu1DmVNDsPYd8SSffreYRTsK217PEm5a/UkSe61&#10;w4blQo0dPdZU7tYHZyAU77QvvkflKPmYVp4m+6eXZzTm+mp4WIKKNMTzMvzqizrk4rT1B7ZBtcLz&#10;ufwSDczuQEk+nS1k2P6xzjP93z//AQAA//8DAFBLAQItABQABgAIAAAAIQC2gziS/gAAAOEBAAAT&#10;AAAAAAAAAAAAAAAAAAAAAABbQ29udGVudF9UeXBlc10ueG1sUEsBAi0AFAAGAAgAAAAhADj9If/W&#10;AAAAlAEAAAsAAAAAAAAAAAAAAAAALwEAAF9yZWxzLy5yZWxzUEsBAi0AFAAGAAgAAAAhAFu7H7oS&#10;AgAAKgQAAA4AAAAAAAAAAAAAAAAALgIAAGRycy9lMm9Eb2MueG1sUEsBAi0AFAAGAAgAAAAhAHsj&#10;Fxj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827" w:type="pct"/>
          </w:tcPr>
          <w:p w:rsidR="00D14DF0" w:rsidRPr="00D14DF0" w:rsidRDefault="00D14DF0" w:rsidP="00D14DF0">
            <w:pPr>
              <w:spacing w:after="120"/>
              <w:jc w:val="center"/>
              <w:rPr>
                <w:i/>
                <w:sz w:val="26"/>
              </w:rPr>
            </w:pPr>
            <w:r w:rsidRPr="00D14DF0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E814EF" wp14:editId="34780A76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46990</wp:posOffset>
                      </wp:positionV>
                      <wp:extent cx="1943100" cy="0"/>
                      <wp:effectExtent l="0" t="0" r="19050" b="19050"/>
                      <wp:wrapNone/>
                      <wp:docPr id="1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80F87" id="Line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8pt,3.7pt" to="254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Ho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PSmN66EkJXa2VAdPasXs9X0u0NKr1qiDjxyfL0YyMtCRvImJWycgRv2/WfNIIYcvY6N&#10;Oje2C5DQAnSOelzuevCzRxQOs3nxlKU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LJv1pDaAAAABwEAAA8AAABkcnMvZG93bnJldi54bWxMjsFOwzAQRO9I/IO1SFyq1iaF&#10;AiFOhYDceqEUcd0mSxIRr9PYbQNfz8IFjk8zmnnZcnSdOtAQWs8WLmYGFHHpq5ZrC5uXYnoDKkTk&#10;CjvPZOGTAizz05MM08of+ZkO61grGeGQooUmxj7VOpQNOQwz3xNL9u4Hh1FwqHU14FHGXacTYxba&#10;Ycvy0GBPDw2VH+u9sxCKV9oVX5NyYt7mtadk97h6QmvPz8b7O1CRxvhXhh99UYdcnLZ+z1VQnYXE&#10;zBdStXB9CUryK3MrvP1lnWf6v3/+DQAA//8DAFBLAQItABQABgAIAAAAIQC2gziS/gAAAOEBAAAT&#10;AAAAAAAAAAAAAAAAAAAAAABbQ29udGVudF9UeXBlc10ueG1sUEsBAi0AFAAGAAgAAAAhADj9If/W&#10;AAAAlAEAAAsAAAAAAAAAAAAAAAAALwEAAF9yZWxzLy5yZWxzUEsBAi0AFAAGAAgAAAAhAGE6EegT&#10;AgAAKgQAAA4AAAAAAAAAAAAAAAAALgIAAGRycy9lMm9Eb2MueG1sUEsBAi0AFAAGAAgAAAAhALJv&#10;1pD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D14DF0" w:rsidRPr="00D14DF0" w:rsidRDefault="00D14DF0" w:rsidP="00D14DF0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D14DF0">
        <w:rPr>
          <w:rFonts w:ascii="Times New Roman" w:hAnsi="Times New Roman" w:cs="Times New Roman"/>
          <w:sz w:val="26"/>
          <w:szCs w:val="26"/>
        </w:rPr>
        <w:t xml:space="preserve">TỔNG HỢP </w:t>
      </w:r>
      <w:r>
        <w:rPr>
          <w:rFonts w:ascii="Times New Roman" w:hAnsi="Times New Roman" w:cs="Times New Roman"/>
          <w:sz w:val="26"/>
          <w:szCs w:val="26"/>
        </w:rPr>
        <w:t>BÀI VIẾT</w:t>
      </w:r>
      <w:r w:rsidRPr="00D14DF0">
        <w:rPr>
          <w:rFonts w:ascii="Times New Roman" w:hAnsi="Times New Roman" w:cs="Times New Roman"/>
          <w:sz w:val="26"/>
          <w:szCs w:val="26"/>
        </w:rPr>
        <w:t xml:space="preserve"> NCKH SV </w:t>
      </w:r>
    </w:p>
    <w:p w:rsidR="00D14DF0" w:rsidRPr="00D14DF0" w:rsidRDefault="00D14DF0" w:rsidP="00D14DF0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D14DF0">
        <w:rPr>
          <w:rFonts w:ascii="Times New Roman" w:hAnsi="Times New Roman" w:cs="Times New Roman"/>
          <w:sz w:val="26"/>
          <w:szCs w:val="26"/>
        </w:rPr>
        <w:t>Khoa: …………….., Năm học: ……………..</w:t>
      </w:r>
    </w:p>
    <w:p w:rsidR="00D14DF0" w:rsidRPr="00D14DF0" w:rsidRDefault="00D14DF0" w:rsidP="00D14DF0">
      <w:pPr>
        <w:rPr>
          <w:b/>
          <w:bCs/>
          <w:sz w:val="26"/>
          <w:szCs w:val="26"/>
        </w:rPr>
      </w:pPr>
    </w:p>
    <w:p w:rsidR="00D14DF0" w:rsidRPr="00D14DF0" w:rsidRDefault="00D14DF0" w:rsidP="00D14DF0">
      <w:pPr>
        <w:rPr>
          <w:b/>
          <w:bCs/>
          <w:sz w:val="26"/>
          <w:szCs w:val="26"/>
        </w:rPr>
      </w:pPr>
      <w:r w:rsidRPr="00D14DF0">
        <w:rPr>
          <w:b/>
          <w:bCs/>
          <w:sz w:val="26"/>
          <w:szCs w:val="26"/>
        </w:rPr>
        <w:t xml:space="preserve">Tổng số </w:t>
      </w:r>
      <w:r w:rsidRPr="00D14DF0">
        <w:rPr>
          <w:b/>
          <w:sz w:val="26"/>
          <w:szCs w:val="26"/>
        </w:rPr>
        <w:t>bài viết</w:t>
      </w:r>
      <w:r w:rsidRPr="00D14DF0">
        <w:rPr>
          <w:b/>
          <w:bCs/>
          <w:sz w:val="26"/>
          <w:szCs w:val="26"/>
        </w:rPr>
        <w:t>: …………………..</w:t>
      </w: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084"/>
        <w:gridCol w:w="2977"/>
        <w:gridCol w:w="1700"/>
        <w:gridCol w:w="2410"/>
        <w:gridCol w:w="1277"/>
      </w:tblGrid>
      <w:tr w:rsidR="00D14DF0" w:rsidRPr="00D14DF0" w:rsidTr="00D14DF0">
        <w:trPr>
          <w:tblHeader/>
          <w:jc w:val="center"/>
        </w:trPr>
        <w:tc>
          <w:tcPr>
            <w:tcW w:w="207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jc w:val="center"/>
              <w:rPr>
                <w:b/>
                <w:bCs/>
              </w:rPr>
            </w:pPr>
            <w:r w:rsidRPr="00D14DF0">
              <w:rPr>
                <w:b/>
                <w:bCs/>
              </w:rPr>
              <w:t>TT</w:t>
            </w:r>
          </w:p>
        </w:tc>
        <w:tc>
          <w:tcPr>
            <w:tcW w:w="1812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b/>
                <w:bCs/>
              </w:rPr>
            </w:pPr>
            <w:r w:rsidRPr="00D14DF0">
              <w:rPr>
                <w:b/>
                <w:bCs/>
              </w:rPr>
              <w:t xml:space="preserve">Tên </w:t>
            </w:r>
            <w:r>
              <w:rPr>
                <w:b/>
                <w:bCs/>
              </w:rPr>
              <w:t>bài viết</w:t>
            </w:r>
          </w:p>
        </w:tc>
        <w:tc>
          <w:tcPr>
            <w:tcW w:w="1061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b/>
                <w:bCs/>
              </w:rPr>
            </w:pPr>
            <w:r w:rsidRPr="00D14DF0">
              <w:rPr>
                <w:b/>
                <w:bCs/>
              </w:rPr>
              <w:t>SV thực hiện</w:t>
            </w:r>
          </w:p>
        </w:tc>
        <w:tc>
          <w:tcPr>
            <w:tcW w:w="606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b/>
                <w:bCs/>
              </w:rPr>
            </w:pPr>
            <w:r w:rsidRPr="00D14DF0">
              <w:rPr>
                <w:b/>
                <w:bCs/>
              </w:rPr>
              <w:t>Lớp</w:t>
            </w:r>
          </w:p>
        </w:tc>
        <w:tc>
          <w:tcPr>
            <w:tcW w:w="859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b/>
                <w:bCs/>
              </w:rPr>
            </w:pPr>
            <w:r w:rsidRPr="00D14DF0">
              <w:rPr>
                <w:b/>
                <w:bCs/>
              </w:rPr>
              <w:t>Cán bộ hướng dẫn</w:t>
            </w:r>
          </w:p>
        </w:tc>
        <w:tc>
          <w:tcPr>
            <w:tcW w:w="455" w:type="pct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D14DF0" w:rsidRPr="00D14DF0" w:rsidTr="00D14DF0">
        <w:trPr>
          <w:jc w:val="center"/>
        </w:trPr>
        <w:tc>
          <w:tcPr>
            <w:tcW w:w="207" w:type="pct"/>
            <w:vAlign w:val="center"/>
          </w:tcPr>
          <w:p w:rsidR="00D14DF0" w:rsidRPr="00D14DF0" w:rsidRDefault="00D14DF0" w:rsidP="00D14DF0">
            <w:pPr>
              <w:numPr>
                <w:ilvl w:val="0"/>
                <w:numId w:val="1"/>
              </w:numPr>
              <w:spacing w:before="0" w:line="264" w:lineRule="auto"/>
              <w:ind w:left="0" w:firstLine="0"/>
              <w:jc w:val="center"/>
            </w:pPr>
          </w:p>
        </w:tc>
        <w:tc>
          <w:tcPr>
            <w:tcW w:w="1812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</w:pPr>
            <w:r w:rsidRPr="00D14DF0">
              <w:t>Nghiên cứu triển khai giải pháp mạng riêng ảo (VPN) trong đảm bảo an toàn dữ liệu của hệ thống phân tán</w:t>
            </w:r>
          </w:p>
        </w:tc>
        <w:tc>
          <w:tcPr>
            <w:tcW w:w="1061" w:type="pct"/>
          </w:tcPr>
          <w:p w:rsidR="00D14DF0" w:rsidRPr="00D14DF0" w:rsidRDefault="00D14DF0" w:rsidP="00D14DF0">
            <w:pPr>
              <w:spacing w:before="0" w:line="264" w:lineRule="auto"/>
              <w:rPr>
                <w:lang w:val="en-GB"/>
              </w:rPr>
            </w:pPr>
            <w:r w:rsidRPr="00D14DF0">
              <w:rPr>
                <w:lang w:val="en-GB"/>
              </w:rPr>
              <w:t>1. Nguyễn Văn Đoàn (CN)</w:t>
            </w:r>
          </w:p>
          <w:p w:rsidR="00D14DF0" w:rsidRPr="00D14DF0" w:rsidRDefault="00D14DF0" w:rsidP="00D14DF0">
            <w:pPr>
              <w:tabs>
                <w:tab w:val="left" w:pos="540"/>
              </w:tabs>
              <w:spacing w:before="0" w:line="264" w:lineRule="auto"/>
              <w:rPr>
                <w:lang w:val="en-GB"/>
              </w:rPr>
            </w:pPr>
            <w:r w:rsidRPr="00D14DF0">
              <w:rPr>
                <w:lang w:val="en-GB"/>
              </w:rPr>
              <w:t>2. Lê Minh Đạt</w:t>
            </w:r>
          </w:p>
          <w:p w:rsidR="00D14DF0" w:rsidRPr="00D14DF0" w:rsidRDefault="00D14DF0" w:rsidP="00D14DF0">
            <w:pPr>
              <w:tabs>
                <w:tab w:val="left" w:pos="540"/>
              </w:tabs>
              <w:spacing w:before="0" w:line="264" w:lineRule="auto"/>
            </w:pPr>
            <w:r w:rsidRPr="00D14DF0">
              <w:rPr>
                <w:lang w:val="en-GB"/>
              </w:rPr>
              <w:t>3. Trần Thị Cúc</w:t>
            </w:r>
          </w:p>
        </w:tc>
        <w:tc>
          <w:tcPr>
            <w:tcW w:w="606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jc w:val="center"/>
              <w:rPr>
                <w:lang w:val="en-GB"/>
              </w:rPr>
            </w:pPr>
            <w:r w:rsidRPr="00D14DF0">
              <w:rPr>
                <w:lang w:val="en-GB"/>
              </w:rPr>
              <w:t>CNTT K15</w:t>
            </w:r>
          </w:p>
        </w:tc>
        <w:tc>
          <w:tcPr>
            <w:tcW w:w="859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  <w:r w:rsidRPr="00D14DF0">
              <w:rPr>
                <w:lang w:val="en-GB"/>
              </w:rPr>
              <w:t>ThS. Nguyễn Thị Phương</w:t>
            </w:r>
          </w:p>
        </w:tc>
        <w:tc>
          <w:tcPr>
            <w:tcW w:w="455" w:type="pct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  <w:rPr>
                <w:lang w:val="en-GB"/>
              </w:rPr>
            </w:pPr>
          </w:p>
        </w:tc>
      </w:tr>
      <w:tr w:rsidR="00D14DF0" w:rsidRPr="00D14DF0" w:rsidTr="00D14DF0">
        <w:trPr>
          <w:jc w:val="center"/>
        </w:trPr>
        <w:tc>
          <w:tcPr>
            <w:tcW w:w="207" w:type="pct"/>
            <w:vAlign w:val="center"/>
          </w:tcPr>
          <w:p w:rsidR="00D14DF0" w:rsidRPr="00D14DF0" w:rsidRDefault="00D14DF0" w:rsidP="00D14DF0">
            <w:pPr>
              <w:numPr>
                <w:ilvl w:val="0"/>
                <w:numId w:val="1"/>
              </w:numPr>
              <w:spacing w:before="0" w:line="264" w:lineRule="auto"/>
              <w:ind w:left="0" w:firstLine="0"/>
              <w:jc w:val="center"/>
            </w:pPr>
          </w:p>
        </w:tc>
        <w:tc>
          <w:tcPr>
            <w:tcW w:w="1812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</w:pPr>
          </w:p>
        </w:tc>
        <w:tc>
          <w:tcPr>
            <w:tcW w:w="1061" w:type="pct"/>
          </w:tcPr>
          <w:p w:rsidR="00D14DF0" w:rsidRPr="00D14DF0" w:rsidRDefault="00D14DF0" w:rsidP="00D14DF0">
            <w:pPr>
              <w:tabs>
                <w:tab w:val="left" w:pos="540"/>
              </w:tabs>
              <w:spacing w:before="0" w:line="264" w:lineRule="auto"/>
            </w:pPr>
          </w:p>
        </w:tc>
        <w:tc>
          <w:tcPr>
            <w:tcW w:w="606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</w:p>
        </w:tc>
        <w:tc>
          <w:tcPr>
            <w:tcW w:w="859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</w:p>
        </w:tc>
        <w:tc>
          <w:tcPr>
            <w:tcW w:w="455" w:type="pct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</w:p>
        </w:tc>
      </w:tr>
      <w:tr w:rsidR="00D14DF0" w:rsidRPr="00D14DF0" w:rsidTr="00D14DF0">
        <w:trPr>
          <w:jc w:val="center"/>
        </w:trPr>
        <w:tc>
          <w:tcPr>
            <w:tcW w:w="207" w:type="pct"/>
            <w:vAlign w:val="center"/>
          </w:tcPr>
          <w:p w:rsidR="00D14DF0" w:rsidRPr="00D14DF0" w:rsidRDefault="00D14DF0" w:rsidP="00D14DF0">
            <w:pPr>
              <w:numPr>
                <w:ilvl w:val="0"/>
                <w:numId w:val="1"/>
              </w:numPr>
              <w:spacing w:before="0" w:line="264" w:lineRule="auto"/>
              <w:ind w:left="0" w:firstLine="0"/>
              <w:jc w:val="center"/>
            </w:pPr>
          </w:p>
        </w:tc>
        <w:tc>
          <w:tcPr>
            <w:tcW w:w="1812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</w:pPr>
          </w:p>
        </w:tc>
        <w:tc>
          <w:tcPr>
            <w:tcW w:w="1061" w:type="pct"/>
          </w:tcPr>
          <w:p w:rsidR="00D14DF0" w:rsidRPr="00D14DF0" w:rsidRDefault="00D14DF0" w:rsidP="00D14DF0">
            <w:pPr>
              <w:tabs>
                <w:tab w:val="left" w:pos="540"/>
              </w:tabs>
              <w:spacing w:before="0" w:line="264" w:lineRule="auto"/>
            </w:pPr>
          </w:p>
        </w:tc>
        <w:tc>
          <w:tcPr>
            <w:tcW w:w="606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jc w:val="center"/>
              <w:rPr>
                <w:lang w:val="en-GB"/>
              </w:rPr>
            </w:pPr>
          </w:p>
        </w:tc>
        <w:tc>
          <w:tcPr>
            <w:tcW w:w="859" w:type="pct"/>
            <w:vAlign w:val="center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</w:p>
        </w:tc>
        <w:tc>
          <w:tcPr>
            <w:tcW w:w="455" w:type="pct"/>
          </w:tcPr>
          <w:p w:rsidR="00D14DF0" w:rsidRPr="00D14DF0" w:rsidRDefault="00D14DF0" w:rsidP="00D14DF0">
            <w:pPr>
              <w:spacing w:before="0" w:line="264" w:lineRule="auto"/>
              <w:ind w:left="-57" w:right="-57"/>
              <w:jc w:val="center"/>
            </w:pPr>
          </w:p>
        </w:tc>
      </w:tr>
    </w:tbl>
    <w:p w:rsidR="00D14DF0" w:rsidRPr="00D14DF0" w:rsidRDefault="00D14DF0" w:rsidP="00D14DF0"/>
    <w:p w:rsidR="000453DC" w:rsidRPr="00D14DF0" w:rsidRDefault="00D14DF0" w:rsidP="00D14DF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14DF0">
        <w:rPr>
          <w:b/>
          <w:bCs/>
          <w:sz w:val="26"/>
          <w:szCs w:val="26"/>
        </w:rPr>
        <w:t>Trưởng đơn vị</w:t>
      </w:r>
      <w:r w:rsidRPr="00D14DF0">
        <w:rPr>
          <w:b/>
          <w:bCs/>
        </w:rPr>
        <w:tab/>
      </w:r>
    </w:p>
    <w:sectPr w:rsidR="000453DC" w:rsidRPr="00D14DF0" w:rsidSect="00D14DF0">
      <w:pgSz w:w="15840" w:h="12240" w:orient="landscape"/>
      <w:pgMar w:top="1134" w:right="1440" w:bottom="1134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46" w:rsidRDefault="00F86646" w:rsidP="00D14DF0">
      <w:pPr>
        <w:spacing w:before="0"/>
      </w:pPr>
      <w:r>
        <w:separator/>
      </w:r>
    </w:p>
  </w:endnote>
  <w:endnote w:type="continuationSeparator" w:id="0">
    <w:p w:rsidR="00F86646" w:rsidRDefault="00F86646" w:rsidP="00D1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46" w:rsidRDefault="00F86646" w:rsidP="00D14DF0">
      <w:pPr>
        <w:spacing w:before="0"/>
      </w:pPr>
      <w:r>
        <w:separator/>
      </w:r>
    </w:p>
  </w:footnote>
  <w:footnote w:type="continuationSeparator" w:id="0">
    <w:p w:rsidR="00F86646" w:rsidRDefault="00F86646" w:rsidP="00D14DF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3CB"/>
    <w:multiLevelType w:val="hybridMultilevel"/>
    <w:tmpl w:val="97D0A216"/>
    <w:lvl w:ilvl="0" w:tplc="CDEA4114">
      <w:start w:val="1"/>
      <w:numFmt w:val="decimal"/>
      <w:pStyle w:val="Biumu"/>
      <w:lvlText w:val="Biểu mẫu %1."/>
      <w:lvlJc w:val="left"/>
      <w:pPr>
        <w:ind w:left="360" w:hanging="360"/>
      </w:pPr>
      <w:rPr>
        <w:rFonts w:ascii="Times New Roman" w:hAnsi="Times New Roman" w:hint="default"/>
        <w:b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3E3F33"/>
    <w:multiLevelType w:val="hybridMultilevel"/>
    <w:tmpl w:val="3DE019EA"/>
    <w:lvl w:ilvl="0" w:tplc="488C92C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</w:rPr>
    </w:lvl>
    <w:lvl w:ilvl="1" w:tplc="C1CE75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0"/>
    <w:rsid w:val="000453DC"/>
    <w:rsid w:val="00D14DF0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526CD-A8E4-4E8A-9DAA-DD89C1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F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14D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 w:cs=".VnTimeH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14DF0"/>
    <w:rPr>
      <w:rFonts w:ascii=".VnTimeH" w:eastAsia="Times New Roman" w:hAnsi=".VnTimeH" w:cs=".VnTimeH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4DF0"/>
    <w:pPr>
      <w:ind w:left="720"/>
    </w:pPr>
  </w:style>
  <w:style w:type="paragraph" w:customStyle="1" w:styleId="Biumu">
    <w:name w:val="Biểu mẫu"/>
    <w:basedOn w:val="Normal"/>
    <w:autoRedefine/>
    <w:qFormat/>
    <w:rsid w:val="00D14DF0"/>
    <w:pPr>
      <w:numPr>
        <w:numId w:val="2"/>
      </w:numPr>
      <w:tabs>
        <w:tab w:val="left" w:pos="1560"/>
      </w:tabs>
    </w:pPr>
    <w:rPr>
      <w:b/>
      <w:i/>
      <w:spacing w:val="4"/>
      <w:sz w:val="26"/>
      <w:szCs w:val="2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14DF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4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F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4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2022-10-21T15:36:00Z</dcterms:created>
  <dcterms:modified xsi:type="dcterms:W3CDTF">2022-10-21T15:41:00Z</dcterms:modified>
</cp:coreProperties>
</file>